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DADB71" w14:textId="77777777" w:rsidR="00285DB2" w:rsidRPr="004836D7" w:rsidRDefault="00285DB2" w:rsidP="009F1F9C">
      <w:pPr>
        <w:pStyle w:val="NormalWeb"/>
        <w:shd w:val="clear" w:color="auto" w:fill="FFFFFF"/>
        <w:spacing w:before="0" w:beforeAutospacing="0" w:after="0" w:afterAutospacing="0"/>
        <w:rPr>
          <w:sz w:val="32"/>
          <w:szCs w:val="32"/>
        </w:rPr>
      </w:pPr>
    </w:p>
    <w:p w14:paraId="470E075A" w14:textId="77777777" w:rsidR="00285DB2" w:rsidRPr="004836D7" w:rsidRDefault="00285DB2" w:rsidP="009F1F9C">
      <w:pPr>
        <w:pStyle w:val="NormalWeb"/>
        <w:shd w:val="clear" w:color="auto" w:fill="FFFFFF"/>
        <w:spacing w:before="0" w:beforeAutospacing="0" w:after="0" w:afterAutospacing="0"/>
        <w:rPr>
          <w:sz w:val="32"/>
          <w:szCs w:val="32"/>
        </w:rPr>
      </w:pPr>
    </w:p>
    <w:p w14:paraId="5F67B54D" w14:textId="1FAC22E2" w:rsidR="009F1F9C" w:rsidRPr="004836D7" w:rsidRDefault="004836D7" w:rsidP="004836D7">
      <w:pPr>
        <w:pStyle w:val="NormalWeb"/>
        <w:shd w:val="clear" w:color="auto" w:fill="FFFFFF"/>
        <w:spacing w:before="0" w:beforeAutospacing="0" w:after="0" w:afterAutospacing="0"/>
        <w:jc w:val="center"/>
        <w:rPr>
          <w:b/>
          <w:bCs/>
          <w:sz w:val="32"/>
          <w:szCs w:val="32"/>
          <w:u w:val="single"/>
        </w:rPr>
      </w:pPr>
      <w:r w:rsidRPr="004836D7">
        <w:rPr>
          <w:b/>
          <w:bCs/>
          <w:sz w:val="32"/>
          <w:szCs w:val="32"/>
          <w:u w:val="single"/>
        </w:rPr>
        <w:t xml:space="preserve">Primary Source writing </w:t>
      </w:r>
      <w:r w:rsidR="009F6D1B">
        <w:rPr>
          <w:b/>
          <w:bCs/>
          <w:sz w:val="32"/>
          <w:szCs w:val="32"/>
          <w:u w:val="single"/>
        </w:rPr>
        <w:t>on</w:t>
      </w:r>
      <w:r w:rsidRPr="004836D7">
        <w:rPr>
          <w:b/>
          <w:bCs/>
          <w:sz w:val="32"/>
          <w:szCs w:val="32"/>
          <w:u w:val="single"/>
        </w:rPr>
        <w:t xml:space="preserve"> </w:t>
      </w:r>
      <w:proofErr w:type="gramStart"/>
      <w:r w:rsidRPr="004836D7">
        <w:rPr>
          <w:b/>
          <w:bCs/>
          <w:sz w:val="32"/>
          <w:szCs w:val="32"/>
          <w:u w:val="single"/>
        </w:rPr>
        <w:t>soldiers</w:t>
      </w:r>
      <w:proofErr w:type="gramEnd"/>
      <w:r w:rsidRPr="004836D7">
        <w:rPr>
          <w:b/>
          <w:bCs/>
          <w:sz w:val="32"/>
          <w:szCs w:val="32"/>
          <w:u w:val="single"/>
        </w:rPr>
        <w:t xml:space="preserve"> letter to his sister during </w:t>
      </w:r>
      <w:r w:rsidR="00A15CE5">
        <w:rPr>
          <w:b/>
          <w:bCs/>
          <w:sz w:val="32"/>
          <w:szCs w:val="32"/>
          <w:u w:val="single"/>
        </w:rPr>
        <w:t>World War 1</w:t>
      </w:r>
    </w:p>
    <w:p w14:paraId="6EBB1613" w14:textId="49E0A326" w:rsidR="004836D7" w:rsidRDefault="004836D7" w:rsidP="009F1F9C">
      <w:pPr>
        <w:pStyle w:val="NormalWeb"/>
        <w:shd w:val="clear" w:color="auto" w:fill="FFFFFF"/>
        <w:spacing w:before="0" w:beforeAutospacing="0" w:after="0" w:afterAutospacing="0"/>
        <w:rPr>
          <w:b/>
          <w:bCs/>
        </w:rPr>
      </w:pPr>
    </w:p>
    <w:p w14:paraId="64B6C27E" w14:textId="77777777" w:rsidR="00FD4DF5" w:rsidRDefault="00FD4DF5" w:rsidP="009F1F9C">
      <w:pPr>
        <w:pStyle w:val="NormalWeb"/>
        <w:shd w:val="clear" w:color="auto" w:fill="FFFFFF"/>
        <w:spacing w:before="0" w:beforeAutospacing="0" w:after="0" w:afterAutospacing="0"/>
        <w:rPr>
          <w:b/>
          <w:bCs/>
        </w:rPr>
      </w:pPr>
    </w:p>
    <w:p w14:paraId="0FEEB52A" w14:textId="2B0E754D" w:rsidR="00285DB2" w:rsidRDefault="0005790B" w:rsidP="009F1F9C">
      <w:pPr>
        <w:pStyle w:val="NormalWeb"/>
        <w:shd w:val="clear" w:color="auto" w:fill="FFFFFF"/>
        <w:spacing w:before="0" w:beforeAutospacing="0" w:after="0" w:afterAutospacing="0"/>
      </w:pPr>
      <w:r w:rsidRPr="00CA40F5">
        <w:rPr>
          <w:b/>
          <w:bCs/>
        </w:rPr>
        <w:t>Reading</w:t>
      </w:r>
      <w:r w:rsidR="00CA40F5" w:rsidRPr="00CA40F5">
        <w:rPr>
          <w:b/>
          <w:bCs/>
        </w:rPr>
        <w:t>/Letter:</w:t>
      </w:r>
      <w:r w:rsidR="00CA40F5">
        <w:t xml:space="preserve"> </w:t>
      </w:r>
      <w:hyperlink r:id="rId4" w:history="1">
        <w:r w:rsidR="00CA40F5" w:rsidRPr="001C5423">
          <w:rPr>
            <w:rStyle w:val="Hyperlink"/>
          </w:rPr>
          <w:t>https://worldwar1letters.wordpress.com/2009/06/</w:t>
        </w:r>
      </w:hyperlink>
    </w:p>
    <w:p w14:paraId="70C7AD85" w14:textId="77777777" w:rsidR="009F1F9C" w:rsidRDefault="009F1F9C" w:rsidP="009F1F9C">
      <w:pPr>
        <w:pStyle w:val="NormalWeb"/>
        <w:shd w:val="clear" w:color="auto" w:fill="FFFFFF"/>
        <w:spacing w:before="0" w:beforeAutospacing="0" w:after="0" w:afterAutospacing="0"/>
        <w:rPr>
          <w:rFonts w:ascii="Georgia" w:hAnsi="Georgia"/>
          <w:color w:val="1A1A1A"/>
        </w:rPr>
      </w:pPr>
    </w:p>
    <w:p w14:paraId="51467F49" w14:textId="52504C77" w:rsidR="009F1F9C" w:rsidRPr="00D14FE5" w:rsidRDefault="009F1F9C" w:rsidP="009F1F9C">
      <w:pPr>
        <w:pStyle w:val="NormalWeb"/>
        <w:shd w:val="clear" w:color="auto" w:fill="FFFFFF"/>
        <w:spacing w:before="0" w:beforeAutospacing="0" w:after="0" w:afterAutospacing="0"/>
        <w:rPr>
          <w:rFonts w:ascii="Georgia" w:hAnsi="Georgia"/>
          <w:b/>
          <w:bCs/>
          <w:color w:val="1A1A1A"/>
        </w:rPr>
      </w:pPr>
      <w:r w:rsidRPr="00D14FE5">
        <w:rPr>
          <w:rFonts w:ascii="Georgia" w:hAnsi="Georgia"/>
          <w:b/>
          <w:bCs/>
          <w:color w:val="1A1A1A"/>
        </w:rPr>
        <w:t>Click the worldwar</w:t>
      </w:r>
      <w:r w:rsidR="00FD4DF5">
        <w:rPr>
          <w:rFonts w:ascii="Georgia" w:hAnsi="Georgia"/>
          <w:b/>
          <w:bCs/>
          <w:color w:val="1A1A1A"/>
        </w:rPr>
        <w:t xml:space="preserve">1 </w:t>
      </w:r>
      <w:r w:rsidRPr="00D14FE5">
        <w:rPr>
          <w:rFonts w:ascii="Georgia" w:hAnsi="Georgia"/>
          <w:b/>
          <w:bCs/>
          <w:color w:val="1A1A1A"/>
        </w:rPr>
        <w:t>letter link above and write about the soldier’s letter to his sister</w:t>
      </w:r>
      <w:r w:rsidR="00AF56DD" w:rsidRPr="00D14FE5">
        <w:rPr>
          <w:rFonts w:ascii="Georgia" w:hAnsi="Georgia"/>
          <w:b/>
          <w:bCs/>
          <w:color w:val="1A1A1A"/>
        </w:rPr>
        <w:t xml:space="preserve"> </w:t>
      </w:r>
      <w:r w:rsidR="00B104A0">
        <w:rPr>
          <w:rFonts w:ascii="Georgia" w:hAnsi="Georgia"/>
          <w:b/>
          <w:bCs/>
          <w:color w:val="1A1A1A"/>
        </w:rPr>
        <w:t xml:space="preserve">also </w:t>
      </w:r>
      <w:r w:rsidR="00AF56DD" w:rsidRPr="00D14FE5">
        <w:rPr>
          <w:rFonts w:ascii="Georgia" w:hAnsi="Georgia"/>
          <w:b/>
          <w:bCs/>
          <w:color w:val="1A1A1A"/>
        </w:rPr>
        <w:t xml:space="preserve">following the paragraph </w:t>
      </w:r>
      <w:r w:rsidR="00EC1305" w:rsidRPr="00D14FE5">
        <w:rPr>
          <w:rFonts w:ascii="Georgia" w:hAnsi="Georgia"/>
          <w:b/>
          <w:bCs/>
          <w:color w:val="1A1A1A"/>
        </w:rPr>
        <w:t>criteria below</w:t>
      </w:r>
      <w:r w:rsidRPr="00D14FE5">
        <w:rPr>
          <w:rFonts w:ascii="Georgia" w:hAnsi="Georgia"/>
          <w:b/>
          <w:bCs/>
          <w:color w:val="1A1A1A"/>
        </w:rPr>
        <w:t xml:space="preserve">.  </w:t>
      </w:r>
      <w:r w:rsidR="009C01F2">
        <w:rPr>
          <w:rFonts w:ascii="Georgia" w:hAnsi="Georgia"/>
          <w:b/>
          <w:bCs/>
          <w:color w:val="1A1A1A"/>
        </w:rPr>
        <w:t>The worldwar1</w:t>
      </w:r>
      <w:r w:rsidR="00FD4DF5">
        <w:rPr>
          <w:rFonts w:ascii="Georgia" w:hAnsi="Georgia"/>
          <w:b/>
          <w:bCs/>
          <w:color w:val="1A1A1A"/>
        </w:rPr>
        <w:t xml:space="preserve"> </w:t>
      </w:r>
      <w:r w:rsidR="009C01F2">
        <w:rPr>
          <w:rFonts w:ascii="Georgia" w:hAnsi="Georgia"/>
          <w:b/>
          <w:bCs/>
          <w:color w:val="1A1A1A"/>
        </w:rPr>
        <w:t xml:space="preserve">letter is the entire page </w:t>
      </w:r>
      <w:r w:rsidR="004D0EC2">
        <w:rPr>
          <w:rFonts w:ascii="Georgia" w:hAnsi="Georgia"/>
          <w:b/>
          <w:bCs/>
          <w:color w:val="1A1A1A"/>
        </w:rPr>
        <w:t xml:space="preserve">as your scrolling you may see ads but there is more writing below it. </w:t>
      </w:r>
      <w:r w:rsidRPr="00D14FE5">
        <w:rPr>
          <w:rFonts w:ascii="Georgia" w:hAnsi="Georgia"/>
          <w:b/>
          <w:bCs/>
          <w:color w:val="1A1A1A"/>
        </w:rPr>
        <w:t xml:space="preserve">Analyze the letter for the primary source writing. Find quotations in the letter and use it as evidence to form a thesis and what it tells us about world war 1. Why is it important? What does it tell us that matters? How do we learn about individual soldiers? </w:t>
      </w:r>
    </w:p>
    <w:p w14:paraId="5118C907" w14:textId="25C74CB3" w:rsidR="009F1F9C" w:rsidRDefault="009F1F9C" w:rsidP="009F1F9C">
      <w:pPr>
        <w:pStyle w:val="NormalWeb"/>
        <w:shd w:val="clear" w:color="auto" w:fill="FFFFFF"/>
        <w:spacing w:before="0" w:beforeAutospacing="0" w:after="0" w:afterAutospacing="0"/>
        <w:rPr>
          <w:rFonts w:ascii="Georgia" w:hAnsi="Georgia"/>
          <w:color w:val="1A1A1A"/>
        </w:rPr>
      </w:pPr>
    </w:p>
    <w:p w14:paraId="69D622E0" w14:textId="25AED766" w:rsidR="00BC1B14" w:rsidRDefault="00BC1B14" w:rsidP="009F1F9C">
      <w:pPr>
        <w:pStyle w:val="NormalWeb"/>
        <w:shd w:val="clear" w:color="auto" w:fill="FFFFFF"/>
        <w:spacing w:before="0" w:beforeAutospacing="0" w:after="0" w:afterAutospacing="0"/>
        <w:rPr>
          <w:rFonts w:ascii="Georgia" w:hAnsi="Georgia"/>
          <w:color w:val="1A1A1A"/>
        </w:rPr>
      </w:pPr>
    </w:p>
    <w:p w14:paraId="3F8A2D56" w14:textId="77777777" w:rsidR="00BC1B14" w:rsidRDefault="00BC1B14" w:rsidP="009F1F9C">
      <w:pPr>
        <w:pStyle w:val="NormalWeb"/>
        <w:shd w:val="clear" w:color="auto" w:fill="FFFFFF"/>
        <w:spacing w:before="0" w:beforeAutospacing="0" w:after="0" w:afterAutospacing="0"/>
        <w:rPr>
          <w:rFonts w:ascii="Georgia" w:hAnsi="Georgia"/>
          <w:color w:val="1A1A1A"/>
        </w:rPr>
      </w:pPr>
    </w:p>
    <w:p w14:paraId="710DF29C" w14:textId="6CD248DA" w:rsidR="00BC1B14" w:rsidRDefault="00BC1B14" w:rsidP="00BC1B14">
      <w:pPr>
        <w:pStyle w:val="NormalWeb"/>
        <w:shd w:val="clear" w:color="auto" w:fill="FFFFFF"/>
        <w:spacing w:before="0" w:beforeAutospacing="0" w:after="0" w:afterAutospacing="0"/>
        <w:jc w:val="center"/>
        <w:rPr>
          <w:rFonts w:ascii="Georgia" w:hAnsi="Georgia"/>
          <w:b/>
          <w:bCs/>
          <w:color w:val="1A1A1A"/>
          <w:u w:val="single"/>
        </w:rPr>
      </w:pPr>
      <w:r w:rsidRPr="00BC1B14">
        <w:rPr>
          <w:rFonts w:ascii="Georgia" w:hAnsi="Georgia"/>
          <w:b/>
          <w:bCs/>
          <w:color w:val="1A1A1A"/>
          <w:u w:val="single"/>
        </w:rPr>
        <w:t>Paragraph Breakdown</w:t>
      </w:r>
    </w:p>
    <w:p w14:paraId="5A41B44D" w14:textId="77777777" w:rsidR="00BC1B14" w:rsidRPr="00BC1B14" w:rsidRDefault="00BC1B14" w:rsidP="00BC1B14">
      <w:pPr>
        <w:pStyle w:val="NormalWeb"/>
        <w:shd w:val="clear" w:color="auto" w:fill="FFFFFF"/>
        <w:spacing w:before="0" w:beforeAutospacing="0" w:after="0" w:afterAutospacing="0"/>
        <w:jc w:val="center"/>
        <w:rPr>
          <w:rFonts w:ascii="Georgia" w:hAnsi="Georgia"/>
          <w:b/>
          <w:bCs/>
          <w:color w:val="1A1A1A"/>
          <w:u w:val="single"/>
        </w:rPr>
      </w:pPr>
    </w:p>
    <w:p w14:paraId="6CC41504" w14:textId="216AB6CC" w:rsidR="009F1F9C" w:rsidRPr="00802318" w:rsidRDefault="00285DB2" w:rsidP="009F1F9C">
      <w:pPr>
        <w:pStyle w:val="NormalWeb"/>
        <w:shd w:val="clear" w:color="auto" w:fill="FFFFFF"/>
        <w:spacing w:before="0" w:beforeAutospacing="0" w:after="0" w:afterAutospacing="0"/>
        <w:rPr>
          <w:rStyle w:val="Strong"/>
          <w:rFonts w:ascii="Georgia" w:hAnsi="Georgia"/>
          <w:b w:val="0"/>
          <w:bCs w:val="0"/>
          <w:color w:val="1A1A1A"/>
        </w:rPr>
      </w:pPr>
      <w:r>
        <w:rPr>
          <w:rFonts w:ascii="Georgia" w:hAnsi="Georgia"/>
          <w:color w:val="1A1A1A"/>
        </w:rPr>
        <w:t>You will write</w:t>
      </w:r>
      <w:r>
        <w:rPr>
          <w:rStyle w:val="Strong"/>
          <w:rFonts w:ascii="Georgia" w:hAnsi="Georgia"/>
          <w:color w:val="1A1A1A"/>
        </w:rPr>
        <w:t> </w:t>
      </w:r>
      <w:r w:rsidR="009C0D0D" w:rsidRPr="009C0D0D">
        <w:rPr>
          <w:rStyle w:val="Strong"/>
          <w:rFonts w:ascii="Georgia" w:hAnsi="Georgia"/>
          <w:b w:val="0"/>
          <w:bCs w:val="0"/>
          <w:color w:val="1A1A1A"/>
        </w:rPr>
        <w:t>a</w:t>
      </w:r>
      <w:r>
        <w:rPr>
          <w:rFonts w:ascii="Georgia" w:hAnsi="Georgia"/>
          <w:color w:val="1A1A1A"/>
        </w:rPr>
        <w:t> primary source paper. Please write </w:t>
      </w:r>
      <w:r>
        <w:rPr>
          <w:rStyle w:val="Strong"/>
          <w:rFonts w:ascii="Georgia" w:hAnsi="Georgia"/>
          <w:color w:val="1A1A1A"/>
        </w:rPr>
        <w:t>three single spaced</w:t>
      </w:r>
      <w:r>
        <w:rPr>
          <w:rFonts w:ascii="Georgia" w:hAnsi="Georgia"/>
          <w:color w:val="1A1A1A"/>
        </w:rPr>
        <w:t> paragraphs and use </w:t>
      </w:r>
      <w:r>
        <w:rPr>
          <w:rStyle w:val="Strong"/>
          <w:rFonts w:ascii="Georgia" w:hAnsi="Georgia"/>
          <w:color w:val="1A1A1A"/>
        </w:rPr>
        <w:t>Times New Roman 12pt</w:t>
      </w:r>
      <w:r>
        <w:rPr>
          <w:rFonts w:ascii="Georgia" w:hAnsi="Georgia"/>
          <w:color w:val="1A1A1A"/>
        </w:rPr>
        <w:t> font</w:t>
      </w:r>
      <w:r w:rsidR="009F1F9C">
        <w:rPr>
          <w:rFonts w:ascii="Georgia" w:hAnsi="Georgia"/>
          <w:color w:val="1A1A1A"/>
        </w:rPr>
        <w:t xml:space="preserve"> with </w:t>
      </w:r>
      <w:r w:rsidR="00FD4DF5">
        <w:rPr>
          <w:rFonts w:ascii="Georgia" w:hAnsi="Georgia"/>
          <w:b/>
          <w:bCs/>
          <w:color w:val="1A1A1A"/>
        </w:rPr>
        <w:t>6</w:t>
      </w:r>
      <w:bookmarkStart w:id="0" w:name="_GoBack"/>
      <w:bookmarkEnd w:id="0"/>
      <w:r w:rsidR="009F1F9C" w:rsidRPr="009F1F9C">
        <w:rPr>
          <w:rFonts w:ascii="Georgia" w:hAnsi="Georgia"/>
          <w:b/>
          <w:bCs/>
          <w:color w:val="1A1A1A"/>
        </w:rPr>
        <w:t>00 words.</w:t>
      </w:r>
    </w:p>
    <w:p w14:paraId="45F7AB29" w14:textId="55BF4502" w:rsidR="009F1F9C" w:rsidRDefault="009F1F9C" w:rsidP="009F1F9C">
      <w:pPr>
        <w:pStyle w:val="NormalWeb"/>
        <w:shd w:val="clear" w:color="auto" w:fill="FFFFFF"/>
        <w:spacing w:before="0" w:beforeAutospacing="0" w:after="0" w:afterAutospacing="0"/>
        <w:rPr>
          <w:rFonts w:ascii="Georgia" w:hAnsi="Georgia"/>
          <w:color w:val="1A1A1A"/>
        </w:rPr>
      </w:pPr>
    </w:p>
    <w:p w14:paraId="4BCDBB66" w14:textId="09D117B4" w:rsidR="00285DB2" w:rsidRDefault="00285DB2" w:rsidP="009F1F9C">
      <w:pPr>
        <w:pStyle w:val="NormalWeb"/>
        <w:shd w:val="clear" w:color="auto" w:fill="FFFFFF"/>
        <w:spacing w:before="0" w:beforeAutospacing="0" w:after="0" w:afterAutospacing="0"/>
        <w:rPr>
          <w:rFonts w:ascii="Georgia" w:hAnsi="Georgia"/>
          <w:color w:val="1A1A1A"/>
        </w:rPr>
      </w:pPr>
      <w:r w:rsidRPr="00180D5D">
        <w:rPr>
          <w:rFonts w:ascii="Georgia" w:hAnsi="Georgia"/>
          <w:b/>
          <w:bCs/>
          <w:color w:val="1A1A1A"/>
        </w:rPr>
        <w:t>P</w:t>
      </w:r>
      <w:r w:rsidR="00180D5D">
        <w:rPr>
          <w:rFonts w:ascii="Georgia" w:hAnsi="Georgia"/>
          <w:b/>
          <w:bCs/>
          <w:color w:val="1A1A1A"/>
        </w:rPr>
        <w:t xml:space="preserve">aragraph </w:t>
      </w:r>
      <w:r w:rsidRPr="00180D5D">
        <w:rPr>
          <w:rFonts w:ascii="Georgia" w:hAnsi="Georgia"/>
          <w:b/>
          <w:bCs/>
          <w:color w:val="1A1A1A"/>
        </w:rPr>
        <w:t>1-</w:t>
      </w:r>
      <w:r>
        <w:rPr>
          <w:rFonts w:ascii="Georgia" w:hAnsi="Georgia"/>
          <w:color w:val="1A1A1A"/>
        </w:rPr>
        <w:t xml:space="preserve"> Should provide the title of the source, a very brief summary of the text and say what students hope to critique-argue in P2.  Students need to provide an argument-thesis driven statement. A summary alone is neither desirable nor enough to thoroughly complete the assignment.</w:t>
      </w:r>
    </w:p>
    <w:p w14:paraId="20F32169" w14:textId="77777777" w:rsidR="009F1F9C" w:rsidRDefault="009F1F9C" w:rsidP="009F1F9C">
      <w:pPr>
        <w:pStyle w:val="NormalWeb"/>
        <w:shd w:val="clear" w:color="auto" w:fill="FFFFFF"/>
        <w:spacing w:before="0" w:beforeAutospacing="0" w:after="0" w:afterAutospacing="0"/>
        <w:rPr>
          <w:rFonts w:ascii="Georgia" w:hAnsi="Georgia"/>
          <w:color w:val="1A1A1A"/>
        </w:rPr>
      </w:pPr>
    </w:p>
    <w:p w14:paraId="2E9B169E" w14:textId="756885FA" w:rsidR="00285DB2" w:rsidRDefault="00180D5D" w:rsidP="009F1F9C">
      <w:pPr>
        <w:pStyle w:val="NormalWeb"/>
        <w:shd w:val="clear" w:color="auto" w:fill="FFFFFF"/>
        <w:spacing w:before="0" w:beforeAutospacing="0" w:after="0" w:afterAutospacing="0"/>
        <w:rPr>
          <w:rFonts w:ascii="Georgia" w:hAnsi="Georgia"/>
          <w:color w:val="1A1A1A"/>
        </w:rPr>
      </w:pPr>
      <w:r w:rsidRPr="00180D5D">
        <w:rPr>
          <w:rFonts w:ascii="Georgia" w:hAnsi="Georgia"/>
          <w:b/>
          <w:bCs/>
          <w:color w:val="1A1A1A"/>
        </w:rPr>
        <w:t>P</w:t>
      </w:r>
      <w:r>
        <w:rPr>
          <w:rFonts w:ascii="Georgia" w:hAnsi="Georgia"/>
          <w:b/>
          <w:bCs/>
          <w:color w:val="1A1A1A"/>
        </w:rPr>
        <w:t xml:space="preserve">aragraph </w:t>
      </w:r>
      <w:r w:rsidR="00285DB2" w:rsidRPr="00180D5D">
        <w:rPr>
          <w:rFonts w:ascii="Georgia" w:hAnsi="Georgia"/>
          <w:b/>
          <w:bCs/>
          <w:color w:val="1A1A1A"/>
        </w:rPr>
        <w:t>2-</w:t>
      </w:r>
      <w:r w:rsidR="00285DB2">
        <w:rPr>
          <w:rFonts w:ascii="Georgia" w:hAnsi="Georgia"/>
          <w:color w:val="1A1A1A"/>
        </w:rPr>
        <w:t xml:space="preserve"> Should be an analytical paragraph that provides (at least) one example from the text to support the author’s claim…</w:t>
      </w:r>
      <w:proofErr w:type="spellStart"/>
      <w:r w:rsidR="00285DB2">
        <w:rPr>
          <w:rFonts w:ascii="Georgia" w:hAnsi="Georgia"/>
          <w:color w:val="1A1A1A"/>
        </w:rPr>
        <w:t>ie</w:t>
      </w:r>
      <w:proofErr w:type="spellEnd"/>
      <w:r w:rsidR="00285DB2">
        <w:rPr>
          <w:rFonts w:ascii="Georgia" w:hAnsi="Georgia"/>
          <w:color w:val="1A1A1A"/>
        </w:rPr>
        <w:t>. The slave’s story provides insight into the cruelty of the system, “insert quotation from text here.”  Using direct quotations provides clarity and helps to support the author’s claims.</w:t>
      </w:r>
    </w:p>
    <w:p w14:paraId="2C5428FE" w14:textId="77777777" w:rsidR="009F1F9C" w:rsidRDefault="009F1F9C" w:rsidP="009F1F9C">
      <w:pPr>
        <w:pStyle w:val="NormalWeb"/>
        <w:shd w:val="clear" w:color="auto" w:fill="FFFFFF"/>
        <w:spacing w:before="0" w:beforeAutospacing="0" w:after="0" w:afterAutospacing="0"/>
        <w:rPr>
          <w:rFonts w:ascii="Georgia" w:hAnsi="Georgia"/>
          <w:color w:val="1A1A1A"/>
        </w:rPr>
      </w:pPr>
    </w:p>
    <w:p w14:paraId="0EBF67B8" w14:textId="0A073147" w:rsidR="00285DB2" w:rsidRDefault="00180D5D" w:rsidP="009F1F9C">
      <w:pPr>
        <w:pStyle w:val="NormalWeb"/>
        <w:shd w:val="clear" w:color="auto" w:fill="FFFFFF"/>
        <w:spacing w:before="0" w:beforeAutospacing="0" w:after="0" w:afterAutospacing="0"/>
        <w:rPr>
          <w:rFonts w:ascii="Georgia" w:hAnsi="Georgia"/>
          <w:color w:val="1A1A1A"/>
        </w:rPr>
      </w:pPr>
      <w:r w:rsidRPr="00180D5D">
        <w:rPr>
          <w:rFonts w:ascii="Georgia" w:hAnsi="Georgia"/>
          <w:b/>
          <w:bCs/>
          <w:color w:val="1A1A1A"/>
        </w:rPr>
        <w:t>P</w:t>
      </w:r>
      <w:r>
        <w:rPr>
          <w:rFonts w:ascii="Georgia" w:hAnsi="Georgia"/>
          <w:b/>
          <w:bCs/>
          <w:color w:val="1A1A1A"/>
        </w:rPr>
        <w:t xml:space="preserve">aragraph </w:t>
      </w:r>
      <w:r w:rsidR="00285DB2" w:rsidRPr="00180D5D">
        <w:rPr>
          <w:rFonts w:ascii="Georgia" w:hAnsi="Georgia"/>
          <w:b/>
          <w:bCs/>
          <w:color w:val="1A1A1A"/>
        </w:rPr>
        <w:t>3-</w:t>
      </w:r>
      <w:r w:rsidR="00285DB2">
        <w:rPr>
          <w:rFonts w:ascii="Georgia" w:hAnsi="Georgia"/>
          <w:color w:val="1A1A1A"/>
        </w:rPr>
        <w:t xml:space="preserve"> Should </w:t>
      </w:r>
      <w:proofErr w:type="gramStart"/>
      <w:r w:rsidR="00285DB2">
        <w:rPr>
          <w:rFonts w:ascii="Georgia" w:hAnsi="Georgia"/>
          <w:color w:val="1A1A1A"/>
        </w:rPr>
        <w:t>summarize briefly</w:t>
      </w:r>
      <w:proofErr w:type="gramEnd"/>
      <w:r w:rsidR="00285DB2">
        <w:rPr>
          <w:rFonts w:ascii="Georgia" w:hAnsi="Georgia"/>
          <w:color w:val="1A1A1A"/>
        </w:rPr>
        <w:t xml:space="preserve"> what was covered in P1 and P2 and also say something about the significance of this document for the study of world history and how it shows global interconnectivity.  Do not throw this paragraph away, put as much effort into it as P1 and P2.</w:t>
      </w:r>
    </w:p>
    <w:p w14:paraId="0753D635" w14:textId="77777777" w:rsidR="003A47E4" w:rsidRDefault="003A47E4" w:rsidP="009F1F9C">
      <w:pPr>
        <w:spacing w:after="0" w:line="240" w:lineRule="auto"/>
      </w:pPr>
    </w:p>
    <w:sectPr w:rsidR="003A47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DB2"/>
    <w:rsid w:val="0005790B"/>
    <w:rsid w:val="00180D5D"/>
    <w:rsid w:val="00284CE7"/>
    <w:rsid w:val="00285DB2"/>
    <w:rsid w:val="003A47E4"/>
    <w:rsid w:val="004836D7"/>
    <w:rsid w:val="004C7139"/>
    <w:rsid w:val="004D0EC2"/>
    <w:rsid w:val="005609FA"/>
    <w:rsid w:val="00802318"/>
    <w:rsid w:val="009C01F2"/>
    <w:rsid w:val="009C0D0D"/>
    <w:rsid w:val="009F1F9C"/>
    <w:rsid w:val="009F6D1B"/>
    <w:rsid w:val="00A15CE5"/>
    <w:rsid w:val="00AB528B"/>
    <w:rsid w:val="00AB7815"/>
    <w:rsid w:val="00AF56DD"/>
    <w:rsid w:val="00B104A0"/>
    <w:rsid w:val="00B86291"/>
    <w:rsid w:val="00BB45AA"/>
    <w:rsid w:val="00BC1B14"/>
    <w:rsid w:val="00CA40F5"/>
    <w:rsid w:val="00D14FE5"/>
    <w:rsid w:val="00D30FCF"/>
    <w:rsid w:val="00EC1305"/>
    <w:rsid w:val="00F6356C"/>
    <w:rsid w:val="00FD4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6F548"/>
  <w15:chartTrackingRefBased/>
  <w15:docId w15:val="{3C699F44-55C8-4950-966B-842E9A496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5DB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85DB2"/>
    <w:rPr>
      <w:b/>
      <w:bCs/>
    </w:rPr>
  </w:style>
  <w:style w:type="character" w:styleId="Hyperlink">
    <w:name w:val="Hyperlink"/>
    <w:basedOn w:val="DefaultParagraphFont"/>
    <w:uiPriority w:val="99"/>
    <w:unhideWhenUsed/>
    <w:rsid w:val="00285DB2"/>
    <w:rPr>
      <w:color w:val="0000FF"/>
      <w:u w:val="single"/>
    </w:rPr>
  </w:style>
  <w:style w:type="character" w:styleId="UnresolvedMention">
    <w:name w:val="Unresolved Mention"/>
    <w:basedOn w:val="DefaultParagraphFont"/>
    <w:uiPriority w:val="99"/>
    <w:semiHidden/>
    <w:unhideWhenUsed/>
    <w:rsid w:val="00285DB2"/>
    <w:rPr>
      <w:color w:val="605E5C"/>
      <w:shd w:val="clear" w:color="auto" w:fill="E1DFDD"/>
    </w:rPr>
  </w:style>
  <w:style w:type="character" w:styleId="FollowedHyperlink">
    <w:name w:val="FollowedHyperlink"/>
    <w:basedOn w:val="DefaultParagraphFont"/>
    <w:uiPriority w:val="99"/>
    <w:semiHidden/>
    <w:unhideWhenUsed/>
    <w:rsid w:val="00FD4D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2114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orldwar1letters.wordpress.com/2009/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262</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Andrew.Dindyal@mail.citytech.cuny.edu</dc:creator>
  <cp:keywords/>
  <dc:description/>
  <cp:lastModifiedBy> </cp:lastModifiedBy>
  <cp:revision>2</cp:revision>
  <dcterms:created xsi:type="dcterms:W3CDTF">2020-02-21T02:54:00Z</dcterms:created>
  <dcterms:modified xsi:type="dcterms:W3CDTF">2020-02-21T02:54:00Z</dcterms:modified>
</cp:coreProperties>
</file>